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Space Exploration and Technology</w:t>
      </w:r>
    </w:p>
    <w:p>
      <w:pPr>
        <w:pStyle w:val="style0"/>
        <w:rPr/>
      </w:pPr>
    </w:p>
    <w:p>
      <w:pPr>
        <w:pStyle w:val="style0"/>
        <w:rPr/>
      </w:pPr>
    </w:p>
    <w:p>
      <w:pPr>
        <w:pStyle w:val="style0"/>
        <w:rPr/>
      </w:pPr>
      <w:r>
        <w:t>User</w:t>
      </w:r>
    </w:p>
    <w:p>
      <w:pPr>
        <w:pStyle w:val="style0"/>
        <w:rPr/>
      </w:pPr>
      <w:r>
        <w:t>Outer space</w:t>
      </w:r>
    </w:p>
    <w:p>
      <w:pPr>
        <w:pStyle w:val="style0"/>
        <w:rPr/>
      </w:pPr>
    </w:p>
    <w:p>
      <w:pPr>
        <w:pStyle w:val="style0"/>
        <w:rPr/>
      </w:pPr>
      <w:r>
        <w:t>ChatGPT</w:t>
      </w:r>
    </w:p>
    <w:p>
      <w:pPr>
        <w:pStyle w:val="style0"/>
        <w:rPr/>
      </w:pPr>
      <w:r>
        <w:t>Outer space, also known simply as space, refers to the vast expanse that exists beyond Earth's atmosphere and between celestial bodies. It is a vacuum, devoid of air and matter, and extends indefinitely in all directions. Space is an intriguing and captivating domain that has been the subject of scientific exploration, technological advancements, and human curiosity.</w:t>
      </w:r>
    </w:p>
    <w:p>
      <w:pPr>
        <w:pStyle w:val="style0"/>
        <w:rPr/>
      </w:pPr>
    </w:p>
    <w:p>
      <w:pPr>
        <w:pStyle w:val="style0"/>
        <w:rPr/>
      </w:pPr>
      <w:r>
        <w:t>Here are some key aspects and concepts related to outer space:</w:t>
      </w:r>
    </w:p>
    <w:p>
      <w:pPr>
        <w:pStyle w:val="style0"/>
        <w:rPr/>
      </w:pPr>
    </w:p>
    <w:p>
      <w:pPr>
        <w:pStyle w:val="style0"/>
        <w:rPr/>
      </w:pPr>
      <w:r>
        <w:t>Celestial Bodies: Outer space is home to numerous celestial bodies, including stars, planets, moons, asteroids, comets, and galaxies. These objects vary in size, composition, and behavior, and they play a crucial role in shaping the cosmos.</w:t>
      </w:r>
    </w:p>
    <w:p>
      <w:pPr>
        <w:pStyle w:val="style0"/>
        <w:rPr/>
      </w:pPr>
    </w:p>
    <w:p>
      <w:pPr>
        <w:pStyle w:val="style0"/>
        <w:rPr/>
      </w:pPr>
      <w:r>
        <w:t>Universe: The universe encompasses all space, time, matter, and energy. It consists of billions of galaxies, each containing billions of stars. The study of the universe, known as cosmology, seeks to understand its origins, evolution, and fundamental properties.</w:t>
      </w:r>
    </w:p>
    <w:p>
      <w:pPr>
        <w:pStyle w:val="style0"/>
        <w:rPr/>
      </w:pPr>
    </w:p>
    <w:p>
      <w:pPr>
        <w:pStyle w:val="style0"/>
        <w:rPr/>
      </w:pPr>
      <w:r>
        <w:t>Gravity: Gravity is a fundamental force that governs the motion of celestial bodies in space. It arises from the mass of objects and causes attractive forces between them. Gravity is responsible for keeping planets in orbit around stars and for forming galaxies.</w:t>
      </w:r>
    </w:p>
    <w:p>
      <w:pPr>
        <w:pStyle w:val="style0"/>
        <w:rPr/>
      </w:pPr>
    </w:p>
    <w:p>
      <w:pPr>
        <w:pStyle w:val="style0"/>
        <w:rPr/>
      </w:pPr>
      <w:r>
        <w:t>Space Exploration: Humans have long been fascinated with space exploration. Over the years, space agencies like NASA (National Aeronautics and Space Administration) and private companies have developed spacecraft and technologies to venture beyond Earth. Space missions have involved crewed missions, satellite launches, planetary exploration, and the study of distant objects through telescopes.</w:t>
      </w:r>
    </w:p>
    <w:p>
      <w:pPr>
        <w:pStyle w:val="style0"/>
        <w:rPr/>
      </w:pPr>
    </w:p>
    <w:p>
      <w:pPr>
        <w:pStyle w:val="style0"/>
        <w:rPr/>
      </w:pPr>
      <w:r>
        <w:t>The Space Environment: Space is an extreme environment with unique characteristics. It lacks air, atmospheric pressure, and oxygen required for human survival. It is also exposed to cosmic radiation, temperature extremes, and microgravity, which affects the behavior of objects and living organisms.</w:t>
      </w:r>
    </w:p>
    <w:p>
      <w:pPr>
        <w:pStyle w:val="style0"/>
        <w:rPr/>
      </w:pPr>
    </w:p>
    <w:p>
      <w:pPr>
        <w:pStyle w:val="style0"/>
        <w:rPr/>
      </w:pPr>
      <w:r>
        <w:t>Spacecraft: Spacecraft are vehicles designed for space travel. They can be manned or unmanned and serve various purposes, such as communication, scientific research, Earth observation, and interplanetary exploration. Spacecraft can be launched from Earth using rockets and are equipped with systems to support life, communication, propulsion, and scientific instruments.</w:t>
      </w:r>
    </w:p>
    <w:p>
      <w:pPr>
        <w:pStyle w:val="style0"/>
        <w:rPr/>
      </w:pPr>
    </w:p>
    <w:p>
      <w:pPr>
        <w:pStyle w:val="style0"/>
        <w:rPr/>
      </w:pPr>
      <w:r>
        <w:t>Space Stations: Space stations are artificial habitats in space where astronauts live and work for extended periods. The International Space Station (ISS) is a collaborative project involving multiple countries and serves as a research laboratory for scientific experiments and international cooperation.</w:t>
      </w:r>
    </w:p>
    <w:p>
      <w:pPr>
        <w:pStyle w:val="style0"/>
        <w:rPr/>
      </w:pPr>
    </w:p>
    <w:p>
      <w:pPr>
        <w:pStyle w:val="style0"/>
        <w:rPr/>
      </w:pPr>
      <w:r>
        <w:t>Space Technology: Advancements in space technology have led to numerous applications and benefits for society. These include satellite-based communications, weather forecasting, global positioning systems (GPS), remote sensing for environmental monitoring, and advances in materials science, medicine, and astronomy.</w:t>
      </w:r>
    </w:p>
    <w:p>
      <w:pPr>
        <w:pStyle w:val="style0"/>
        <w:rPr/>
      </w:pPr>
    </w:p>
    <w:p>
      <w:pPr>
        <w:pStyle w:val="style0"/>
        <w:rPr/>
      </w:pPr>
      <w:r>
        <w:t>Commercial Spaceflight: In recent years, commercial spaceflight has gained momentum. Companies like SpaceX, Blue Origin, and Virgin Galactic are developing reusable rockets and spacecraft to facilitate space tourism, satellite launches, and other commercial activities in space.</w:t>
      </w:r>
    </w:p>
    <w:p>
      <w:pPr>
        <w:pStyle w:val="style0"/>
        <w:rPr/>
      </w:pPr>
    </w:p>
    <w:p>
      <w:pPr>
        <w:pStyle w:val="style0"/>
        <w:rPr/>
      </w:pPr>
      <w:r>
        <w:t>Space Law: Given the international nature of space exploration, space law has been developed to regulate activities in outer space. Treaties like the Outer Space Treaty and the Moon Agreement address issues such as peaceful use, non-appropriation, liability, and environmental protection.</w:t>
      </w:r>
    </w:p>
    <w:p>
      <w:pPr>
        <w:pStyle w:val="style0"/>
        <w:rPr/>
      </w:pPr>
    </w:p>
    <w:p>
      <w:pPr>
        <w:pStyle w:val="style0"/>
        <w:rPr/>
      </w:pPr>
      <w:r>
        <w:t>Outer space continues to captivate our imaginations and provides a vast realm for scientific discovery, technological innovation, and the potential for humanity's future exploration and expansion.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516</Words>
  <Characters>3197</Characters>
  <Application>WPS Office</Application>
  <Paragraphs>32</Paragraphs>
  <CharactersWithSpaces>3696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2023-06-16T07:57:53Z</dcterms:created>
  <dc:creator>Infinix X6812</dc:creator>
  <lastModifiedBy>Infinix X6812</lastModifiedBy>
  <dcterms:modified xsi:type="dcterms:W3CDTF">2023-06-16T07:58:25Z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ed0db917fc3242dd92635ab810d93d8c</vt:lpwstr>
  </property>
</Properties>
</file>